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45" w:rsidRPr="004C7845" w:rsidRDefault="004C7845" w:rsidP="004C7845">
      <w:pPr>
        <w:shd w:val="clear" w:color="auto" w:fill="FFFFFF"/>
        <w:spacing w:before="79" w:after="79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4C7845">
        <w:rPr>
          <w:rFonts w:ascii="Verdana" w:eastAsia="Times New Roman" w:hAnsi="Verdana" w:cs="Times New Roman"/>
          <w:b/>
          <w:sz w:val="24"/>
          <w:szCs w:val="24"/>
          <w:lang w:eastAsia="pl-PL"/>
        </w:rPr>
        <w:t>Wymagania edukacyjne z religii klasa I</w:t>
      </w:r>
    </w:p>
    <w:p w:rsidR="004C7845" w:rsidRPr="004C7845" w:rsidRDefault="004C7845" w:rsidP="004C7845">
      <w:pPr>
        <w:shd w:val="clear" w:color="auto" w:fill="FFFFFF"/>
        <w:spacing w:before="79" w:after="79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pl-PL"/>
        </w:rPr>
      </w:pPr>
    </w:p>
    <w:p w:rsidR="004C7845" w:rsidRPr="004C7845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color w:val="6A6A6A"/>
          <w:sz w:val="21"/>
          <w:szCs w:val="21"/>
          <w:lang w:eastAsia="pl-PL"/>
        </w:rPr>
      </w:pP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Wymagania (ocenianie wiadomości i umiejętności  uczni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a) zostały opracowane w oparciu 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o wymagania edukacyjne zawarte w „</w:t>
      </w:r>
      <w:r w:rsidRPr="004C7845">
        <w:rPr>
          <w:rFonts w:ascii="Verdana" w:eastAsia="Times New Roman" w:hAnsi="Verdana" w:cs="Times New Roman"/>
          <w:i/>
          <w:iCs/>
          <w:sz w:val="21"/>
          <w:lang w:eastAsia="pl-PL"/>
        </w:rPr>
        <w:t>Podstawie</w:t>
      </w:r>
      <w:r>
        <w:rPr>
          <w:rFonts w:ascii="Verdana" w:eastAsia="Times New Roman" w:hAnsi="Verdana" w:cs="Times New Roman"/>
          <w:i/>
          <w:iCs/>
          <w:sz w:val="21"/>
          <w:lang w:eastAsia="pl-PL"/>
        </w:rPr>
        <w:t xml:space="preserve"> programowej katechezy Kościoła </w:t>
      </w:r>
      <w:r w:rsidRPr="004C7845">
        <w:rPr>
          <w:rFonts w:ascii="Verdana" w:eastAsia="Times New Roman" w:hAnsi="Verdana" w:cs="Times New Roman"/>
          <w:i/>
          <w:iCs/>
          <w:sz w:val="21"/>
          <w:lang w:eastAsia="pl-PL"/>
        </w:rPr>
        <w:t>katolickiego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 </w:t>
      </w:r>
      <w:r w:rsidRPr="004C7845">
        <w:rPr>
          <w:rFonts w:ascii="Verdana" w:eastAsia="Times New Roman" w:hAnsi="Verdana" w:cs="Times New Roman"/>
          <w:i/>
          <w:iCs/>
          <w:sz w:val="21"/>
          <w:lang w:eastAsia="pl-PL"/>
        </w:rPr>
        <w:t>w Polsce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” oraz realizowany przez nauczyciela „</w:t>
      </w:r>
      <w:r w:rsidRPr="004C7845">
        <w:rPr>
          <w:rFonts w:ascii="Verdana" w:eastAsia="Times New Roman" w:hAnsi="Verdana" w:cs="Times New Roman"/>
          <w:i/>
          <w:iCs/>
          <w:sz w:val="21"/>
          <w:lang w:eastAsia="pl-PL"/>
        </w:rPr>
        <w:t>Program nauczania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>”. W klasie I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– „</w:t>
      </w:r>
      <w:r w:rsidRPr="004C7845">
        <w:rPr>
          <w:rFonts w:ascii="Verdana" w:eastAsia="Times New Roman" w:hAnsi="Verdana" w:cs="Times New Roman"/>
          <w:i/>
          <w:iCs/>
          <w:sz w:val="21"/>
          <w:lang w:eastAsia="pl-PL"/>
        </w:rPr>
        <w:t xml:space="preserve">W drodze </w:t>
      </w:r>
      <w:r>
        <w:rPr>
          <w:rFonts w:ascii="Verdana" w:eastAsia="Times New Roman" w:hAnsi="Verdana" w:cs="Times New Roman"/>
          <w:i/>
          <w:iCs/>
          <w:sz w:val="21"/>
          <w:lang w:eastAsia="pl-PL"/>
        </w:rPr>
        <w:br/>
      </w:r>
      <w:r w:rsidRPr="004C7845">
        <w:rPr>
          <w:rFonts w:ascii="Verdana" w:eastAsia="Times New Roman" w:hAnsi="Verdana" w:cs="Times New Roman"/>
          <w:i/>
          <w:iCs/>
          <w:sz w:val="21"/>
          <w:lang w:eastAsia="pl-PL"/>
        </w:rPr>
        <w:t>do Wieczernika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” zgodny z podręcznikiem 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„</w:t>
      </w:r>
      <w:r w:rsidRPr="004C7845">
        <w:rPr>
          <w:rFonts w:ascii="Verdana" w:eastAsia="Times New Roman" w:hAnsi="Verdana" w:cs="Times New Roman"/>
          <w:i/>
          <w:iCs/>
          <w:sz w:val="21"/>
          <w:lang w:eastAsia="pl-PL"/>
        </w:rPr>
        <w:t>Jesteśmy w rodzinie Pana Jezusa</w:t>
      </w:r>
      <w:r w:rsidR="00584813">
        <w:rPr>
          <w:rFonts w:ascii="Verdana" w:eastAsia="Times New Roman" w:hAnsi="Verdana" w:cs="Times New Roman"/>
          <w:sz w:val="21"/>
          <w:szCs w:val="21"/>
          <w:lang w:eastAsia="pl-PL"/>
        </w:rPr>
        <w:t>”.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4C7845">
        <w:rPr>
          <w:rFonts w:ascii="Verdana" w:eastAsia="Times New Roman" w:hAnsi="Verdana" w:cs="Times New Roman"/>
          <w:color w:val="6A6A6A"/>
          <w:sz w:val="21"/>
          <w:szCs w:val="21"/>
          <w:lang w:eastAsia="pl-PL"/>
        </w:rPr>
        <w:t> </w:t>
      </w:r>
    </w:p>
    <w:p w:rsidR="004C7845" w:rsidRDefault="004C7845" w:rsidP="004C7845">
      <w:pPr>
        <w:shd w:val="clear" w:color="auto" w:fill="FFFFFF"/>
        <w:spacing w:before="79" w:after="79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4C7845">
        <w:rPr>
          <w:rFonts w:ascii="Verdana" w:eastAsia="Times New Roman" w:hAnsi="Verdana" w:cs="Times New Roman"/>
          <w:b/>
          <w:bCs/>
          <w:sz w:val="21"/>
          <w:lang w:eastAsia="pl-PL"/>
        </w:rPr>
        <w:t>PODSTAWA PROGRAMOWA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 NAUCZANIA RELIGII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W KLASACH I – III SZKOŁY PODSTAWOWEJ</w:t>
      </w:r>
    </w:p>
    <w:p w:rsidR="004C7845" w:rsidRPr="004C7845" w:rsidRDefault="004C7845" w:rsidP="004C7845">
      <w:pPr>
        <w:shd w:val="clear" w:color="auto" w:fill="FFFFFF"/>
        <w:spacing w:before="79" w:after="79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pl-PL"/>
        </w:rPr>
      </w:pPr>
    </w:p>
    <w:tbl>
      <w:tblPr>
        <w:tblW w:w="11057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8647"/>
      </w:tblGrid>
      <w:tr w:rsidR="004C7845" w:rsidRPr="004C7845" w:rsidTr="004C7845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 katechezy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Uczeń</w:t>
            </w:r>
          </w:p>
        </w:tc>
      </w:tr>
      <w:tr w:rsidR="004C7845" w:rsidRPr="004C7845" w:rsidTr="004C7845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poznania wiary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owoce chrztu świętego i zobowiązania wynikające z jego przyjęcia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że Bóg zaprasza do przyjaźni, jest zawsze blisko nas, obdarza łaską,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odnajduje w codzienności ślady Bożych darów i umie dziękować za nie,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znaczenia Pisma Świętego w życiu człowieka,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uważnie słucha słów Pisma Świętego,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najważniejsze przymioty Boga,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omawia teksty potwierdzające wiarę w zmartwychwstanie Jezusa,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zesłaniu Ducha Świętego,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w jaki s</w:t>
            </w:r>
            <w:r w:rsidR="00B73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posób może wyrazić wdzięczność P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anu Jezusowi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dar Jego ofiary,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wierze w powtórne przyjście Jezusa,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misji Kościoła,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uzasadnia konieczność łaski Bożej dla zbawiania,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że stworzenie jest przejawem miłości Bożej,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omawia teksty mówiące o działaniu Boga,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pojęcia: anioł, szatan, zbawienie, grzech, prorok i apostoł,</w:t>
            </w:r>
          </w:p>
        </w:tc>
      </w:tr>
      <w:tr w:rsidR="004C7845" w:rsidRPr="004C7845" w:rsidTr="004C7845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liturgiczne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sakramenty święte,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podstawowe gesty znaki i symbole liturgiczne,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na religijny wymiar świąt Bożego Narodzenia i Wielkanocy,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kojarzy nabożeństwo drogi krzyżowej, różańcowe, majowe i czerwcowe z czcią do Jezusa ukrzyżowanego, Maryi i Najświętszego Serca Jezusowego,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-wskazuje elementy świętowania niedzieli,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elementy świętowania Wielkanocy,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pojęcie miłosierdzia Bożego,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określa sposoby walki z grzechem,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co dokonuje się w sakramencie pokuty i pojednania,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jak należy przygotować się do sakramentu pokuty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pojednania,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dlaczego należy systematycznie korzystać z sakramentu pokuty i pojednania,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ustanowieniu Eucharystii,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że Eucharystia jest ofiarą Chrystusa i Kościoła,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tym, co dzieje się podczas poszczególnych części Mszy Świętej,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jak należy przygotować się do uczestnictwa do Mszy Świętej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przyjęcia Komunii Świętej,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pojęcia: </w:t>
            </w:r>
            <w:r w:rsidRPr="004C7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post eucharystyczny, Komunia Święta i Najświętszy Sakrament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4C7845" w:rsidRPr="004C7845" w:rsidTr="004C7845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Formacja moralna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omawia wybrane przypowieści Jezusa,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podaje przykłady niesienia pomocy innym,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rozwija postawę zaufania do pana Boga i odpowiedzi na Jego wezwanie,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znaczeniu sumienia,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jakie postawy sprzeciwiają się Bożym przykazaniom,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jak w codziennym życiu, należy zachowywać przykazania Boże,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na czym polega wiara w Boga, zaufanie i szacunek do Niego,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uzasadnia, dlaczego niedziela, jest najważniejszym dniem chrześcijanina,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charakteryzuje, na czym polega, postawa szacunku wobec rodziców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innych dorosłych oraz właściwe odniesienie do drugich; wdzięczność, gotowość do dzielenia się z innymi, wzajemne obdarowanie się, przeproszenie,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zagrożenie zdrowia własnego i innych,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prezentuje właściwe postawy w stosunku do otaczającego środowiska, przyrody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własnego ciała,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uzasadnia postawę szacunku i troski o własność swoją, cudzą i wspólną,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na czym polega postawa prawdomówności i uczciwości,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uzasadnia szacunek do wartości doczesnych,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jak należy troszczyć się o dobro wspólne; klasowe, rodzinne, parafialne,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odróżnia dobro od zła,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wrażliwość na przejawy dobra i zła,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przejawia postawę życzliwości i koleżeństwa wobec rówieśników,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w czym może naśladować postaci biblijne i świętych,</w:t>
            </w:r>
          </w:p>
        </w:tc>
      </w:tr>
      <w:tr w:rsidR="004C7845" w:rsidRPr="004C7845" w:rsidTr="004C7845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do modlitwy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cechy modlitwy,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odróżnia modlitwę od innych wypowiedzi i działań ludzkich,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zna wybrane modlitwy, pieśni i piosenki,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formułuje samodzielnie modlitwę, w której wielbi Boga, dziękuje Bogu, prosi i przeprasza Boga,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omawia wybrane prośby modlitwy Ojcze nasz,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przykłady modlitwy w Biblii,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-odróżnia modlitwy prośby, dziękczynienia, przeproszenia i uwielbienia,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sytuację, w których się modli,</w:t>
            </w:r>
          </w:p>
        </w:tc>
      </w:tr>
      <w:tr w:rsidR="004C7845" w:rsidRPr="004C7845" w:rsidTr="004C7845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Wychowanie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życia wspólnotowego,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wskazuje, jak tworzyć wspólnotę i jedność w klasie, rodzinie,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dobiera właściwe formy komunikowania się z innymi,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jak trzeba pielęgnować przyjaźń,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jak tworzyć wspólnotę, jedność w parafii,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poszczególne przykazania kościelne,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-wskazuje, co jako dziecko może uczynić dla Kościoła – wspólnoty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wspólnoty świeckiej,</w:t>
            </w:r>
          </w:p>
        </w:tc>
      </w:tr>
      <w:tr w:rsidR="004C7845" w:rsidRPr="004C7845" w:rsidTr="004C7845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Wprowadzenie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misji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wskazuje, na czym polega dobre wypełnianie czynów apostolskich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codziennym życiu,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po co dzielić się z innymi swoją wiedzą o Bogu.</w:t>
            </w:r>
          </w:p>
        </w:tc>
      </w:tr>
    </w:tbl>
    <w:p w:rsidR="0065197F" w:rsidRDefault="0065197F" w:rsidP="004C7845">
      <w:pPr>
        <w:shd w:val="clear" w:color="auto" w:fill="FFFFFF"/>
        <w:spacing w:before="79" w:after="79" w:line="240" w:lineRule="auto"/>
        <w:ind w:right="-567"/>
        <w:rPr>
          <w:rFonts w:ascii="Verdana" w:eastAsia="Times New Roman" w:hAnsi="Verdana" w:cs="Times New Roman"/>
          <w:b/>
          <w:bCs/>
          <w:sz w:val="21"/>
          <w:lang w:eastAsia="pl-PL"/>
        </w:rPr>
      </w:pPr>
    </w:p>
    <w:p w:rsidR="00B73A45" w:rsidRDefault="00B73A45" w:rsidP="004C7845">
      <w:pPr>
        <w:shd w:val="clear" w:color="auto" w:fill="FFFFFF"/>
        <w:spacing w:before="79" w:after="79" w:line="240" w:lineRule="auto"/>
        <w:ind w:right="-567"/>
        <w:rPr>
          <w:rFonts w:ascii="Verdana" w:eastAsia="Times New Roman" w:hAnsi="Verdana" w:cs="Times New Roman"/>
          <w:b/>
          <w:bCs/>
          <w:sz w:val="21"/>
          <w:lang w:eastAsia="pl-PL"/>
        </w:rPr>
      </w:pPr>
    </w:p>
    <w:p w:rsidR="00B73A45" w:rsidRDefault="00B73A45" w:rsidP="004C7845">
      <w:pPr>
        <w:shd w:val="clear" w:color="auto" w:fill="FFFFFF"/>
        <w:spacing w:before="79" w:after="79" w:line="240" w:lineRule="auto"/>
        <w:ind w:right="-567"/>
        <w:rPr>
          <w:rFonts w:ascii="Verdana" w:eastAsia="Times New Roman" w:hAnsi="Verdana" w:cs="Times New Roman"/>
          <w:b/>
          <w:bCs/>
          <w:sz w:val="21"/>
          <w:lang w:eastAsia="pl-PL"/>
        </w:rPr>
      </w:pPr>
    </w:p>
    <w:p w:rsidR="00B73A45" w:rsidRDefault="00B73A45" w:rsidP="004C7845">
      <w:pPr>
        <w:shd w:val="clear" w:color="auto" w:fill="FFFFFF"/>
        <w:spacing w:before="79" w:after="79" w:line="240" w:lineRule="auto"/>
        <w:ind w:right="-567"/>
        <w:rPr>
          <w:rFonts w:ascii="Verdana" w:eastAsia="Times New Roman" w:hAnsi="Verdana" w:cs="Times New Roman"/>
          <w:b/>
          <w:bCs/>
          <w:sz w:val="21"/>
          <w:lang w:eastAsia="pl-PL"/>
        </w:rPr>
      </w:pPr>
    </w:p>
    <w:p w:rsidR="00B73A45" w:rsidRDefault="00B73A45" w:rsidP="004C7845">
      <w:pPr>
        <w:shd w:val="clear" w:color="auto" w:fill="FFFFFF"/>
        <w:spacing w:before="79" w:after="79" w:line="240" w:lineRule="auto"/>
        <w:ind w:right="-567"/>
        <w:rPr>
          <w:rFonts w:ascii="Verdana" w:eastAsia="Times New Roman" w:hAnsi="Verdana" w:cs="Times New Roman"/>
          <w:b/>
          <w:bCs/>
          <w:sz w:val="21"/>
          <w:lang w:eastAsia="pl-PL"/>
        </w:rPr>
      </w:pPr>
    </w:p>
    <w:p w:rsidR="004C7845" w:rsidRPr="004C7845" w:rsidRDefault="004C7845" w:rsidP="004C7845">
      <w:pPr>
        <w:shd w:val="clear" w:color="auto" w:fill="FFFFFF"/>
        <w:spacing w:before="79" w:after="79" w:line="240" w:lineRule="auto"/>
        <w:ind w:right="-567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4C7845">
        <w:rPr>
          <w:rFonts w:ascii="Verdana" w:eastAsia="Times New Roman" w:hAnsi="Verdana" w:cs="Times New Roman"/>
          <w:b/>
          <w:bCs/>
          <w:sz w:val="21"/>
          <w:lang w:eastAsia="pl-PL"/>
        </w:rPr>
        <w:lastRenderedPageBreak/>
        <w:t>Oceny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 wyrażone są w stopniach od 1 do 6, dzielą s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ię na cząstkowe oraz okresowe i 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roczne. Ocenie podlegają: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wiadomości i umiejętności ucznia związane z realizowanym programem,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wiadomości i umiejętności związane z Rokiem Liturgicznym,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znajomość modlitw,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przygotowanie do lekcji i praca na lekcji,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zadania domowe,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zeszyt ćwiczeń,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systematyczność i pilność,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postawa wobec: miejsc świętych, czasu modlitwy, słuchania słowa Bożego, znaków religijnych,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udział w konkursach.</w:t>
      </w:r>
    </w:p>
    <w:p w:rsidR="004C7845" w:rsidRPr="004C7845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4C7845">
        <w:rPr>
          <w:rFonts w:ascii="Verdana" w:eastAsia="Times New Roman" w:hAnsi="Verdana" w:cs="Times New Roman"/>
          <w:b/>
          <w:bCs/>
          <w:sz w:val="21"/>
          <w:lang w:eastAsia="pl-PL"/>
        </w:rPr>
        <w:t>FORMY I KRYTERIA OCENIANIA: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1. Wypowiedzi ustne, odpowiedzi na zadane pytania.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2. Praca na lekcji (korzystanie z Biblii, podręcznika i innych pomocy katechetycznych).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3. Zeszyt ćwiczeń lub zeszyt ucznia (systematyczność, estetyka).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4. Zadania domowe.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5. Prace dodatkowe.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6. Udział w konkursach.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7. Prace pisemne (dostosowane do wieku i poziomu ucznia).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8. Modlitwy (Mały Katechizm): Znak Krzyża, Ojcze nasz, Zdrowaś Maryjo, Pod Twoją Obronę, Aniele Boży, Dekalog, Akty (wiary, nadziei, miłości, żalu)…</w:t>
      </w:r>
    </w:p>
    <w:p w:rsidR="004C7845" w:rsidRPr="00B73A45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4C7845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4C7845">
        <w:rPr>
          <w:rFonts w:ascii="Verdana" w:eastAsia="Times New Roman" w:hAnsi="Verdana" w:cs="Times New Roman"/>
          <w:b/>
          <w:bCs/>
          <w:sz w:val="21"/>
          <w:lang w:eastAsia="pl-PL"/>
        </w:rPr>
        <w:t>KLASA I: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4C7845">
        <w:rPr>
          <w:rFonts w:ascii="Verdana" w:eastAsia="Times New Roman" w:hAnsi="Verdana" w:cs="Times New Roman"/>
          <w:b/>
          <w:bCs/>
          <w:sz w:val="21"/>
          <w:lang w:eastAsia="pl-PL"/>
        </w:rPr>
        <w:t>a) uczeń powinien znać (wiedza):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 podstawowe pozdrowienia chrześcijańskie; modlitwy (Ojcze nasz, Zdrowaś Maryjo, Chwała Ojcu, Akty, Dekalog), gesty i słow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a (Znak Krzyża); przymioty Boga 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i wydarzenia z życia Jezusa (określone w programie nauczania); sakramentalne sposoby obecności Jezusa; znaki i symbole liturgiczne.</w:t>
      </w:r>
    </w:p>
    <w:p w:rsidR="004C7845" w:rsidRPr="00B73A45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4C7845">
        <w:rPr>
          <w:rFonts w:ascii="Verdana" w:eastAsia="Times New Roman" w:hAnsi="Verdana" w:cs="Times New Roman"/>
          <w:b/>
          <w:bCs/>
          <w:sz w:val="21"/>
          <w:lang w:eastAsia="pl-PL"/>
        </w:rPr>
        <w:t>b) uczeń powinien umieć (umiejętności):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 wykonać godnie i ze zrozumieniem Znak Krzyża; godnie zachować się w czasie modlitwy, w miejscu świętym i podczas słuchania słowa Bożego; z szacunkiem odnoście się do księgi Pisma Świętego; z ufnością zwracać się do Boga w modlitwie.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</w:r>
    </w:p>
    <w:p w:rsidR="0065197F" w:rsidRPr="00B73A45" w:rsidRDefault="0065197F" w:rsidP="0065197F">
      <w:pPr>
        <w:shd w:val="clear" w:color="auto" w:fill="FFFFFF"/>
        <w:spacing w:before="79" w:after="79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4C7845" w:rsidRPr="004C7845" w:rsidRDefault="004C7845" w:rsidP="0065197F">
      <w:pPr>
        <w:shd w:val="clear" w:color="auto" w:fill="FFFFFF"/>
        <w:spacing w:before="79" w:after="79" w:line="240" w:lineRule="auto"/>
        <w:jc w:val="center"/>
        <w:rPr>
          <w:rFonts w:ascii="Verdana" w:eastAsia="Times New Roman" w:hAnsi="Verdana" w:cs="Times New Roman"/>
          <w:b/>
          <w:bCs/>
          <w:sz w:val="21"/>
          <w:lang w:eastAsia="pl-PL"/>
        </w:rPr>
      </w:pPr>
      <w:r w:rsidRPr="004C7845">
        <w:rPr>
          <w:rFonts w:ascii="Verdana" w:eastAsia="Times New Roman" w:hAnsi="Verdana" w:cs="Times New Roman"/>
          <w:b/>
          <w:bCs/>
          <w:sz w:val="21"/>
          <w:lang w:eastAsia="pl-PL"/>
        </w:rPr>
        <w:t>KRYTERIA SZCZEGÓŁOWE NA POSZCZEGÓLNE OCENY</w:t>
      </w:r>
    </w:p>
    <w:p w:rsidR="0065197F" w:rsidRDefault="0065197F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</w:p>
    <w:p w:rsidR="004C7845" w:rsidRPr="0065197F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 xml:space="preserve">OCENA </w:t>
      </w:r>
      <w:r w:rsidRPr="0065197F">
        <w:rPr>
          <w:rFonts w:ascii="Verdana" w:eastAsia="Times New Roman" w:hAnsi="Verdana" w:cs="Times New Roman"/>
          <w:b/>
          <w:bCs/>
          <w:sz w:val="21"/>
          <w:lang w:eastAsia="pl-PL"/>
        </w:rPr>
        <w:t>„CELUJĄCA”: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1. Uczeń spełnia wymagania określone w zakresie oceny bardzo dobrej.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2. Samodzielnie posługuje się wiedzą dla celów teoretycznych i praktycznych.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3. Wykazuje się właściwym stylem wypowiedzi, swobodą w posługiwaniu się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terminologią przedmiotową.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4. Angażuje się w prace pozalekcyjne np. gazetki religijne, montaże sceniczne, pomoce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katechetyczne itp..</w:t>
      </w:r>
    </w:p>
    <w:p w:rsidR="004C7845" w:rsidRPr="0065197F" w:rsidRDefault="00680C0B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>
        <w:rPr>
          <w:rFonts w:ascii="Verdana" w:eastAsia="Times New Roman" w:hAnsi="Verdana" w:cs="Times New Roman"/>
          <w:bCs/>
          <w:sz w:val="21"/>
          <w:lang w:eastAsia="pl-PL"/>
        </w:rPr>
        <w:t>5</w:t>
      </w:r>
      <w:r w:rsidR="004C7845" w:rsidRPr="0065197F">
        <w:rPr>
          <w:rFonts w:ascii="Verdana" w:eastAsia="Times New Roman" w:hAnsi="Verdana" w:cs="Times New Roman"/>
          <w:bCs/>
          <w:sz w:val="21"/>
          <w:lang w:eastAsia="pl-PL"/>
        </w:rPr>
        <w:t>.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Bierze udział 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w uroczystościach religijnych w szkole i parafii; uczestniczy w konkursach szkolnych i poza szkołą;</w:t>
      </w:r>
    </w:p>
    <w:p w:rsidR="004C7845" w:rsidRPr="0065197F" w:rsidRDefault="00680C0B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>
        <w:rPr>
          <w:rFonts w:ascii="Verdana" w:eastAsia="Times New Roman" w:hAnsi="Verdana" w:cs="Times New Roman"/>
          <w:bCs/>
          <w:sz w:val="21"/>
          <w:lang w:eastAsia="pl-PL"/>
        </w:rPr>
        <w:t>6</w:t>
      </w:r>
      <w:r w:rsidR="004C7845" w:rsidRPr="0065197F">
        <w:rPr>
          <w:rFonts w:ascii="Verdana" w:eastAsia="Times New Roman" w:hAnsi="Verdana" w:cs="Times New Roman"/>
          <w:bCs/>
          <w:sz w:val="21"/>
          <w:lang w:eastAsia="pl-PL"/>
        </w:rPr>
        <w:t>. Jego pilność, systematyczność, zainteresowanie przedmiotem nie budzi żadnych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zastrzeżeń.</w:t>
      </w:r>
    </w:p>
    <w:p w:rsidR="004C7845" w:rsidRDefault="00680C0B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>
        <w:rPr>
          <w:rFonts w:ascii="Verdana" w:eastAsia="Times New Roman" w:hAnsi="Verdana" w:cs="Times New Roman"/>
          <w:bCs/>
          <w:sz w:val="21"/>
          <w:lang w:eastAsia="pl-PL"/>
        </w:rPr>
        <w:t>7</w:t>
      </w:r>
      <w:r w:rsidR="004C7845" w:rsidRPr="0065197F">
        <w:rPr>
          <w:rFonts w:ascii="Verdana" w:eastAsia="Times New Roman" w:hAnsi="Verdana" w:cs="Times New Roman"/>
          <w:bCs/>
          <w:sz w:val="21"/>
          <w:lang w:eastAsia="pl-PL"/>
        </w:rPr>
        <w:t>. Jego praca jest oryginalna i twórcza oraz wskazuje na dużą samodzielność.</w:t>
      </w:r>
    </w:p>
    <w:p w:rsidR="0065197F" w:rsidRPr="0065197F" w:rsidRDefault="00680C0B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>
        <w:rPr>
          <w:rFonts w:ascii="Verdana" w:eastAsia="Times New Roman" w:hAnsi="Verdana" w:cs="Times New Roman"/>
          <w:bCs/>
          <w:sz w:val="21"/>
          <w:lang w:eastAsia="pl-PL"/>
        </w:rPr>
        <w:t>8</w:t>
      </w:r>
      <w:r w:rsidR="0065197F">
        <w:rPr>
          <w:rFonts w:ascii="Verdana" w:eastAsia="Times New Roman" w:hAnsi="Verdana" w:cs="Times New Roman"/>
          <w:bCs/>
          <w:sz w:val="21"/>
          <w:lang w:eastAsia="pl-PL"/>
        </w:rPr>
        <w:t xml:space="preserve">. </w:t>
      </w:r>
      <w:r w:rsidR="0065197F">
        <w:rPr>
          <w:rFonts w:ascii="Verdana" w:eastAsia="Times New Roman" w:hAnsi="Verdana" w:cs="Times New Roman"/>
          <w:sz w:val="21"/>
          <w:szCs w:val="21"/>
          <w:lang w:eastAsia="pl-PL"/>
        </w:rPr>
        <w:t>P</w:t>
      </w:r>
      <w:r w:rsidR="0065197F" w:rsidRPr="004C7845">
        <w:rPr>
          <w:rFonts w:ascii="Verdana" w:eastAsia="Times New Roman" w:hAnsi="Verdana" w:cs="Times New Roman"/>
          <w:sz w:val="21"/>
          <w:szCs w:val="21"/>
          <w:lang w:eastAsia="pl-PL"/>
        </w:rPr>
        <w:t>rzejawia postawę apostolską (jest przykładem dla innych)</w:t>
      </w:r>
    </w:p>
    <w:p w:rsidR="0065197F" w:rsidRDefault="0065197F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</w:p>
    <w:p w:rsidR="004C7845" w:rsidRPr="0065197F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OCENA</w:t>
      </w:r>
      <w:r w:rsidRPr="0065197F">
        <w:rPr>
          <w:rFonts w:ascii="Verdana" w:eastAsia="Times New Roman" w:hAnsi="Verdana" w:cs="Times New Roman"/>
          <w:b/>
          <w:bCs/>
          <w:sz w:val="21"/>
          <w:lang w:eastAsia="pl-PL"/>
        </w:rPr>
        <w:t xml:space="preserve"> „BARDZO DOBRA”: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1. Uczeń opanował pełny zakres wiedzy, postaw i umiejętności określony poziomem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nauczania religii.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2. Umiejętnie wykorzystuje wiadomości w teorii i praktyce oraz wyjaśnia zjawiska bez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ingerencji nauczyciela.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lastRenderedPageBreak/>
        <w:t>3. Wykazuje się właściwym stylem wypowiedzi.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4. Cechuje go pełna znajomość modlitw i prawd wiary.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5. Systematycznie prowadzi zeszyt i odrabia prace domowe.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6. Aktywnie uczestniczy w religii.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7. Jest pilny, systematyczny, zainteresowany przedmiotem</w:t>
      </w:r>
    </w:p>
    <w:p w:rsidR="0065197F" w:rsidRDefault="0065197F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</w:p>
    <w:p w:rsidR="004C7845" w:rsidRPr="0065197F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OCENA</w:t>
      </w:r>
      <w:r w:rsidRPr="0065197F">
        <w:rPr>
          <w:rFonts w:ascii="Verdana" w:eastAsia="Times New Roman" w:hAnsi="Verdana" w:cs="Times New Roman"/>
          <w:b/>
          <w:bCs/>
          <w:sz w:val="21"/>
          <w:lang w:eastAsia="pl-PL"/>
        </w:rPr>
        <w:t xml:space="preserve"> „DOBRA”: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1. Wiadomości i umiejętności ucznia przewidziane programem nauczania nie są pełne dla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danego etapu nauczania, ale wiele umiejętności ma charakter złożony i samodzielny.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2. Stosuje wiedzę w sytuacjach teoretycznych i praktycznych podanych przez nauczyciela.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3. Podczas wypowiedzi nie popełnia rażących błędów.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4. Wykazuje się dobrą znajomością modlitw i prawd wiary.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5. W zeszycie posiada wszystkie notatki i prace domowe.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6. Stara się być aktywnym podczas lekcji.</w:t>
      </w:r>
    </w:p>
    <w:p w:rsidR="0065197F" w:rsidRDefault="0065197F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</w:p>
    <w:p w:rsidR="004C7845" w:rsidRPr="0065197F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OCENA</w:t>
      </w:r>
      <w:r w:rsidRPr="0065197F">
        <w:rPr>
          <w:rFonts w:ascii="Verdana" w:eastAsia="Times New Roman" w:hAnsi="Verdana" w:cs="Times New Roman"/>
          <w:b/>
          <w:bCs/>
          <w:sz w:val="21"/>
          <w:lang w:eastAsia="pl-PL"/>
        </w:rPr>
        <w:t xml:space="preserve"> „DOSTATECZNA”: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1. Wiadomości i umiejętności ucznia są na poziomie podstawowych wiadomości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i umiejętności przewidzianych programem nauczania dla danego etapu i wystarczą do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pomyślnego dalszego uczenia się.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2. Poprawnie rozumie podstawowe uogólnienia oraz wyjaśnia ważniejsze zjawiska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z pomocą nauczyciela.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3. Przy pomocy nauczyciela potrafi wykorzystać wiadomości do celów praktycznych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i teoretycznych.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4. W przekazywaniu wiadomości z religii popełnia błędy.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5. Wykazuje się podstawową znajomością modlitw i prawd wiary.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6. W jego zeszycie występują braki notatek, prac domowych.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7. Prezentuje przeciętną pilność, systematyczność i zainteresowanie przedmiotem.</w:t>
      </w:r>
    </w:p>
    <w:p w:rsidR="0065197F" w:rsidRDefault="0065197F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</w:p>
    <w:p w:rsidR="004C7845" w:rsidRPr="0065197F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OCENA</w:t>
      </w:r>
      <w:r w:rsidRPr="0065197F">
        <w:rPr>
          <w:rFonts w:ascii="Verdana" w:eastAsia="Times New Roman" w:hAnsi="Verdana" w:cs="Times New Roman"/>
          <w:b/>
          <w:bCs/>
          <w:sz w:val="21"/>
          <w:lang w:eastAsia="pl-PL"/>
        </w:rPr>
        <w:t xml:space="preserve"> „DOPUSZCZAJĄCA”: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1. Uczeń opanował elementarne wiadomości i umiejętności programowe przewidziane dla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danego etapu edukacyjnego; są to wiadomości i umiejętności bardzo przystępne, proste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i praktyczne.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2. Prezentuje mało zadowalający poziom postaw i umiejętności.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3. Nie potrafi stosować wiedzy, nawet przy pomocy nauczyciela.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4. Podczas przekazywania wiadomości popełnia liczne błędy.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5. Posiada zeszyt z licznymi brakami notatek i zadań.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6. Ma problemy ze znajomością modlitw i prawd wiary.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7. Jego zainteresowanie przedmiotem budzi zastrzeżenia.</w:t>
      </w:r>
    </w:p>
    <w:p w:rsidR="0065197F" w:rsidRPr="0065197F" w:rsidRDefault="0065197F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</w:p>
    <w:p w:rsidR="004C7845" w:rsidRPr="0065197F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OCENA</w:t>
      </w:r>
      <w:r w:rsidRPr="0065197F">
        <w:rPr>
          <w:rFonts w:ascii="Verdana" w:eastAsia="Times New Roman" w:hAnsi="Verdana" w:cs="Times New Roman"/>
          <w:b/>
          <w:bCs/>
          <w:sz w:val="21"/>
          <w:lang w:eastAsia="pl-PL"/>
        </w:rPr>
        <w:t xml:space="preserve"> „NIEDOSTATECZNA”: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1. Uczeń wykazuje rażący brak wiadomości programowych.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2. Nie potrafi zastosować zdobytej wiedzy.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3. Podczas przekazywania informacji popełnia bardzo liczne błędy.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4. Nie wykazuje się znajomością modlitw i prawd wiary.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5. Nie posiada zeszytu lub zazwyczaj nie przynosi go na lekcję.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6. Wykazuje brak zainteresowania przedmiotem.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7. Nie chce korzystać z pomocy nauczyciela.</w:t>
      </w:r>
    </w:p>
    <w:p w:rsidR="004B76C0" w:rsidRPr="004C7845" w:rsidRDefault="004B76C0"/>
    <w:sectPr w:rsidR="004B76C0" w:rsidRPr="004C7845" w:rsidSect="0065197F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663F"/>
    <w:multiLevelType w:val="multilevel"/>
    <w:tmpl w:val="FEF4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7845"/>
    <w:rsid w:val="004B76C0"/>
    <w:rsid w:val="004C7845"/>
    <w:rsid w:val="00584813"/>
    <w:rsid w:val="0065197F"/>
    <w:rsid w:val="00680C0B"/>
    <w:rsid w:val="00A31FB3"/>
    <w:rsid w:val="00B73A45"/>
    <w:rsid w:val="00C4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C7845"/>
    <w:rPr>
      <w:i/>
      <w:iCs/>
    </w:rPr>
  </w:style>
  <w:style w:type="character" w:styleId="Pogrubienie">
    <w:name w:val="Strong"/>
    <w:basedOn w:val="Domylnaczcionkaakapitu"/>
    <w:uiPriority w:val="22"/>
    <w:qFormat/>
    <w:rsid w:val="004C7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2021-03-04T08:50:00Z</dcterms:created>
  <dcterms:modified xsi:type="dcterms:W3CDTF">2021-03-04T09:37:00Z</dcterms:modified>
</cp:coreProperties>
</file>